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DD" w:rsidRPr="001338D8" w:rsidRDefault="004F49DD" w:rsidP="004F49DD">
      <w:pPr>
        <w:pStyle w:val="21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1338D8">
        <w:rPr>
          <w:sz w:val="24"/>
          <w:szCs w:val="24"/>
        </w:rPr>
        <w:t xml:space="preserve">     </w:t>
      </w:r>
      <w:proofErr w:type="spellStart"/>
      <w:r w:rsidRPr="001338D8">
        <w:rPr>
          <w:sz w:val="24"/>
          <w:szCs w:val="24"/>
        </w:rPr>
        <w:t>Anexă</w:t>
      </w:r>
      <w:proofErr w:type="spellEnd"/>
    </w:p>
    <w:p w:rsidR="004F49DD" w:rsidRPr="001338D8" w:rsidRDefault="004F49DD" w:rsidP="004F49DD">
      <w:pPr>
        <w:pStyle w:val="21"/>
        <w:ind w:right="20"/>
        <w:jc w:val="left"/>
        <w:rPr>
          <w:sz w:val="24"/>
          <w:szCs w:val="24"/>
        </w:rPr>
      </w:pPr>
      <w:r w:rsidRPr="001338D8"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1338D8">
        <w:rPr>
          <w:sz w:val="24"/>
          <w:szCs w:val="24"/>
        </w:rPr>
        <w:t>la</w:t>
      </w:r>
      <w:proofErr w:type="spellEnd"/>
      <w:r w:rsidRPr="001338D8">
        <w:rPr>
          <w:sz w:val="24"/>
          <w:szCs w:val="24"/>
        </w:rPr>
        <w:t xml:space="preserve"> </w:t>
      </w:r>
      <w:proofErr w:type="spellStart"/>
      <w:r w:rsidRPr="001338D8">
        <w:rPr>
          <w:sz w:val="24"/>
          <w:szCs w:val="24"/>
        </w:rPr>
        <w:t>decizia</w:t>
      </w:r>
      <w:proofErr w:type="spellEnd"/>
      <w:r w:rsidRPr="001338D8">
        <w:rPr>
          <w:sz w:val="24"/>
          <w:szCs w:val="24"/>
        </w:rPr>
        <w:t xml:space="preserve"> </w:t>
      </w:r>
      <w:proofErr w:type="spellStart"/>
      <w:r w:rsidRPr="001338D8">
        <w:rPr>
          <w:sz w:val="24"/>
          <w:szCs w:val="24"/>
        </w:rPr>
        <w:t>Consiliului</w:t>
      </w:r>
      <w:proofErr w:type="spellEnd"/>
      <w:r w:rsidRPr="001338D8">
        <w:rPr>
          <w:sz w:val="24"/>
          <w:szCs w:val="24"/>
        </w:rPr>
        <w:t xml:space="preserve"> </w:t>
      </w:r>
      <w:proofErr w:type="spellStart"/>
      <w:r w:rsidRPr="001338D8">
        <w:rPr>
          <w:sz w:val="24"/>
          <w:szCs w:val="24"/>
        </w:rPr>
        <w:t>orăşenesc</w:t>
      </w:r>
      <w:proofErr w:type="spellEnd"/>
    </w:p>
    <w:p w:rsidR="004F49DD" w:rsidRPr="001338D8" w:rsidRDefault="004F49DD" w:rsidP="004F49DD">
      <w:pPr>
        <w:pStyle w:val="21"/>
        <w:ind w:right="20"/>
        <w:jc w:val="left"/>
        <w:rPr>
          <w:sz w:val="24"/>
          <w:szCs w:val="24"/>
        </w:rPr>
      </w:pPr>
      <w:r w:rsidRPr="001338D8"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1338D8">
        <w:rPr>
          <w:sz w:val="24"/>
          <w:szCs w:val="24"/>
        </w:rPr>
        <w:t>nr</w:t>
      </w:r>
      <w:proofErr w:type="spellEnd"/>
      <w:r w:rsidRPr="001338D8">
        <w:rPr>
          <w:sz w:val="24"/>
          <w:szCs w:val="24"/>
        </w:rPr>
        <w:t xml:space="preserve">. </w:t>
      </w:r>
      <w:r w:rsidR="004F524A">
        <w:rPr>
          <w:sz w:val="24"/>
          <w:szCs w:val="24"/>
          <w:lang w:val="en-US"/>
        </w:rPr>
        <w:t xml:space="preserve">3/03 </w:t>
      </w:r>
      <w:proofErr w:type="spellStart"/>
      <w:r w:rsidRPr="001338D8">
        <w:rPr>
          <w:sz w:val="24"/>
          <w:szCs w:val="24"/>
        </w:rPr>
        <w:t>din</w:t>
      </w:r>
      <w:proofErr w:type="spellEnd"/>
      <w:r w:rsidRPr="001338D8">
        <w:rPr>
          <w:sz w:val="24"/>
          <w:szCs w:val="24"/>
        </w:rPr>
        <w:t xml:space="preserve">  </w:t>
      </w:r>
      <w:r w:rsidR="004F524A">
        <w:rPr>
          <w:sz w:val="24"/>
          <w:szCs w:val="24"/>
          <w:lang w:val="en-US"/>
        </w:rPr>
        <w:t xml:space="preserve">07 </w:t>
      </w:r>
      <w:r w:rsidR="00022D10">
        <w:rPr>
          <w:sz w:val="24"/>
          <w:szCs w:val="24"/>
          <w:lang w:val="ro-RO"/>
        </w:rPr>
        <w:t>aprilie</w:t>
      </w:r>
      <w:r w:rsidRPr="001338D8">
        <w:rPr>
          <w:sz w:val="24"/>
          <w:szCs w:val="24"/>
        </w:rPr>
        <w:t xml:space="preserve"> 2015</w:t>
      </w:r>
    </w:p>
    <w:p w:rsidR="004F49DD" w:rsidRDefault="004F49DD" w:rsidP="008E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4F49DD" w:rsidRDefault="004F49DD" w:rsidP="008E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E54FF" w:rsidRPr="008E54FF" w:rsidRDefault="008E54FF" w:rsidP="008E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REGULAMENTUL </w:t>
      </w:r>
    </w:p>
    <w:p w:rsidR="00D75B44" w:rsidRDefault="008E54FF" w:rsidP="008E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8E5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75B4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privind acordarea ajutorului financiar unic din mijloacele </w:t>
      </w:r>
    </w:p>
    <w:p w:rsidR="008E54FF" w:rsidRPr="008E54FF" w:rsidRDefault="00D75B44" w:rsidP="008E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Fondului de rezervă a bugetului or. Străşeni</w:t>
      </w:r>
    </w:p>
    <w:p w:rsidR="008E54FF" w:rsidRPr="008E54FF" w:rsidRDefault="008E54FF" w:rsidP="008E5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01042" w:rsidRPr="004F524A" w:rsidRDefault="004F524A" w:rsidP="00A37A26">
      <w:pPr>
        <w:pStyle w:val="ListParagraph"/>
        <w:tabs>
          <w:tab w:val="left" w:pos="3402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I. </w:t>
      </w:r>
      <w:r w:rsidR="00A01042" w:rsidRPr="004F5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DISPOZIŢII GENERALE</w:t>
      </w:r>
    </w:p>
    <w:p w:rsidR="004F524A" w:rsidRPr="004F524A" w:rsidRDefault="004F524A" w:rsidP="004F524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01042" w:rsidRPr="00A01042" w:rsidRDefault="00A01042" w:rsidP="00266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o-RO" w:eastAsia="ru-RU"/>
        </w:rPr>
      </w:pPr>
      <w:r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Regulamentul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C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acordarea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3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70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unic</w:t>
      </w:r>
      <w:proofErr w:type="spellEnd"/>
      <w:r w:rsidR="004670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mijloacele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Fondului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3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rezervă </w:t>
      </w:r>
      <w:r w:rsidR="0046705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bugetului </w:t>
      </w:r>
      <w:r w:rsidR="005C53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or. Străşeni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continuare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Regulament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deter</w:t>
      </w:r>
      <w:r w:rsidR="00C95E64">
        <w:rPr>
          <w:rFonts w:ascii="Times New Roman" w:eastAsia="Times New Roman" w:hAnsi="Times New Roman" w:cs="Times New Roman"/>
          <w:sz w:val="24"/>
          <w:szCs w:val="24"/>
          <w:lang w:eastAsia="ru-RU"/>
        </w:rPr>
        <w:t>mină</w:t>
      </w:r>
      <w:proofErr w:type="spellEnd"/>
      <w:r w:rsidR="00C9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5E64">
        <w:rPr>
          <w:rFonts w:ascii="Times New Roman" w:eastAsia="Times New Roman" w:hAnsi="Times New Roman" w:cs="Times New Roman"/>
          <w:sz w:val="24"/>
          <w:szCs w:val="24"/>
          <w:lang w:eastAsia="ru-RU"/>
        </w:rPr>
        <w:t>temeiurile</w:t>
      </w:r>
      <w:proofErr w:type="spellEnd"/>
      <w:r w:rsidR="00C9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5E64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="00C9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8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examinare</w:t>
      </w:r>
      <w:r w:rsidR="00C95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8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repartizare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E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conformitate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AD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 Fondului de rezervă şi utilizarea mijloacelor acestora, aprobat prin decizia Consiliului orăşenesc.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71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este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formă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asistenţă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nerambursabilă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menită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susţină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material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direct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socialmente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042" w:rsidRPr="00A01042" w:rsidRDefault="004F49DD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acordă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socialmente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domiciliate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F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or. Străşeni şi s. </w:t>
      </w:r>
      <w:proofErr w:type="spellStart"/>
      <w:r w:rsidR="009D7F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Făgureni</w:t>
      </w:r>
      <w:proofErr w:type="spellEnd"/>
      <w:r w:rsidR="00CB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616F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="00CB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616F">
        <w:rPr>
          <w:rFonts w:ascii="Times New Roman" w:eastAsia="Times New Roman" w:hAnsi="Times New Roman" w:cs="Times New Roman"/>
          <w:sz w:val="24"/>
          <w:szCs w:val="24"/>
          <w:lang w:eastAsia="ru-RU"/>
        </w:rPr>
        <w:t>procurarea</w:t>
      </w:r>
      <w:proofErr w:type="spellEnd"/>
      <w:r w:rsidR="00CB61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medicamentelor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compensarea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cheltuielilor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7F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parţiale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cauzate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diferite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situaţii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excepţionale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precum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alimentarea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cantin</w:t>
      </w:r>
      <w:proofErr w:type="spellEnd"/>
      <w:r w:rsidR="009D7F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1042" w:rsidRDefault="00A01042" w:rsidP="00A37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BENEFICIARII DE AJUTOR </w:t>
      </w:r>
      <w:r w:rsidR="00665F7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FINANCIAR</w:t>
      </w:r>
      <w:r w:rsidR="00CB616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UNIC</w:t>
      </w:r>
    </w:p>
    <w:p w:rsidR="00BF18C5" w:rsidRPr="00BF18C5" w:rsidRDefault="00BF18C5" w:rsidP="00A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A01042" w:rsidRPr="00A01042" w:rsidRDefault="00665F79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4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dreptul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obţinerea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7B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financiar 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unic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socialmente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vulnerabile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rîndul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pensionarilor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prioritar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invalizii</w:t>
      </w:r>
      <w:proofErr w:type="spellEnd"/>
      <w:r w:rsidR="00AC5B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AC5B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gradul</w:t>
      </w:r>
      <w:proofErr w:type="spellEnd"/>
      <w:r w:rsidR="00AC5B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</w:t>
      </w:r>
      <w:proofErr w:type="spellStart"/>
      <w:r w:rsidR="00AC5B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="00AC5B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singure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etate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alte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inapte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muncă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familiile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B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vulnerabile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7B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patru şi mai mulţi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copii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042" w:rsidRPr="00A01042" w:rsidRDefault="00237DA4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5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rîndul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invalizilor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pensionarilor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copiilor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aflate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întreţinerea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deplină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statului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dreptul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obţinerea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C4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1042" w:rsidRDefault="00A01042" w:rsidP="00A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MODUL DE ACORDARE A AJUTORULUI </w:t>
      </w:r>
      <w:r w:rsidR="00A7729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FINANCIAR </w:t>
      </w:r>
      <w:r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51A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UNIC</w:t>
      </w:r>
    </w:p>
    <w:p w:rsidR="00BF18C5" w:rsidRPr="008B51A4" w:rsidRDefault="00BF18C5" w:rsidP="00A01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A01042" w:rsidRPr="00A01042" w:rsidRDefault="00237DA4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6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obţine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5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unic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titularul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adresează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către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58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primarul oraşului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prezentînd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următoarele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acte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justificative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cererea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scris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acorda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unic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descrierea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detaliată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circumstanţelor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stării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materiale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care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află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40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actul de </w:t>
      </w:r>
      <w:r w:rsidR="00EB4C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examinare la locul de trai</w:t>
      </w:r>
      <w:r w:rsidR="009409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condiţiilor de locuit, întocmit de 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comisia instituită</w:t>
      </w:r>
      <w:r w:rsidR="00AC5B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F18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acest scop, 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care constată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starea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condiţiile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trai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venitul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familiei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baza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cărora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determină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B5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necesitatea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familiei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solicitante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precum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veridicitatea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circumstanţelor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expuse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cerere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cazul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invocării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motivului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proofErr w:type="gram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boală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proofErr w:type="gram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proofErr w:type="gram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certificatul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eliberat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instituţiile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medicale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care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confirmă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starea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sănătăţii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solicitantului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nevoia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1A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procura medicamente, de a achita serviciile medicale,</w:t>
      </w:r>
      <w:r w:rsidR="00061D9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care nu sunt gratuite sau compensate şi care urmează a fi procurate</w:t>
      </w:r>
      <w:r w:rsidR="005D025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suplimentar din sursele proprii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F18C5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copiile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buletinul</w:t>
      </w:r>
      <w:proofErr w:type="spellEnd"/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ui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identitate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legitimaţi</w:t>
      </w:r>
      <w:proofErr w:type="spellEnd"/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ei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pensionar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adeverinţel</w:t>
      </w:r>
      <w:proofErr w:type="spellEnd"/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naştere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copiilor</w:t>
      </w:r>
      <w:proofErr w:type="spellEnd"/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după caz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alte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identifică</w:t>
      </w:r>
      <w:proofErr w:type="spellEnd"/>
      <w:r w:rsidR="00BF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18C5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persoana</w:t>
      </w:r>
      <w:proofErr w:type="spellEnd"/>
      <w:r w:rsidR="00BF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BF18C5">
        <w:rPr>
          <w:rFonts w:ascii="Times New Roman" w:eastAsia="Times New Roman" w:hAnsi="Times New Roman" w:cs="Times New Roman"/>
          <w:sz w:val="24"/>
          <w:szCs w:val="24"/>
          <w:lang w:eastAsia="ru-RU"/>
        </w:rPr>
        <w:t>familia</w:t>
      </w:r>
      <w:proofErr w:type="spellEnd"/>
      <w:r w:rsidR="00BF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BF18C5">
        <w:rPr>
          <w:rFonts w:ascii="Times New Roman" w:eastAsia="Times New Roman" w:hAnsi="Times New Roman" w:cs="Times New Roman"/>
          <w:sz w:val="24"/>
          <w:szCs w:val="24"/>
          <w:lang w:eastAsia="ru-RU"/>
        </w:rPr>
        <w:t>solicitantă</w:t>
      </w:r>
      <w:proofErr w:type="spellEnd"/>
      <w:r w:rsidR="00BF18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A01042" w:rsidRPr="00A01042" w:rsidRDefault="00BF18C5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d) adeverinţa privind componenţa familiei.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caz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necesitate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titularul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material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este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obligat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prezinte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explicaţii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acte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sau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suplimentare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042" w:rsidRPr="00A01042" w:rsidRDefault="00237DA4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7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E5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Prim</w:t>
      </w:r>
      <w:r w:rsidR="00EE1D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="00223E5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ria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examinează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cererea şi actele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către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solicitanţi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termenele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prevăzute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privire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petiţionare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st</w:t>
      </w:r>
      <w:r w:rsidR="00675AE8">
        <w:rPr>
          <w:rFonts w:ascii="Times New Roman" w:eastAsia="Times New Roman" w:hAnsi="Times New Roman" w:cs="Times New Roman"/>
          <w:sz w:val="24"/>
          <w:szCs w:val="24"/>
          <w:lang w:eastAsia="ru-RU"/>
        </w:rPr>
        <w:t>abile</w:t>
      </w:r>
      <w:r w:rsidR="00675AE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şte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beneficiarilor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mărimile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AE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unic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19E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reieşind din disponibilul mijloacelor Fondului de rezervă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042" w:rsidRPr="00A01042" w:rsidRDefault="00237DA4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8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D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acordă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singură</w:t>
      </w:r>
      <w:proofErr w:type="spellEnd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da</w:t>
      </w:r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tă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parcursul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anului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1D02">
        <w:rPr>
          <w:rFonts w:ascii="Times New Roman" w:eastAsia="Times New Roman" w:hAnsi="Times New Roman" w:cs="Times New Roman"/>
          <w:sz w:val="24"/>
          <w:szCs w:val="24"/>
          <w:lang w:eastAsia="ru-RU"/>
        </w:rPr>
        <w:t>curs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Dacă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lipsa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mijloacelor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fond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solicitanţii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obţinut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financiar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parcursul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anului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curs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actele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prezentate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vor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fi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supuse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reexaminării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Examinarea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solicitării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D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financiar</w:t>
      </w: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anul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imediat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următor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posibilă</w:t>
      </w:r>
      <w:proofErr w:type="spellEnd"/>
      <w:r w:rsidR="00EE1D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numai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după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expirarea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unui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termen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luni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primirii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ajutorului</w:t>
      </w:r>
      <w:proofErr w:type="spellEnd"/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042" w:rsidRPr="00A01042" w:rsidRDefault="00A01042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62E2" w:rsidRDefault="005A62E2" w:rsidP="005A6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I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PROCEDURA ELABORĂRII ŞI ADOPTĂRII DECIZIILOR CONSILIULUI ORĂŞENESC PRIVIND ALOCAREA AJUTORULUI FINANCIAR </w:t>
      </w:r>
      <w:r w:rsidR="004D62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UNIC</w:t>
      </w:r>
    </w:p>
    <w:p w:rsidR="00A01042" w:rsidRDefault="005A62E2" w:rsidP="005A6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DIN FONDUL DE REZERVĂ</w:t>
      </w:r>
    </w:p>
    <w:p w:rsidR="00AD0F73" w:rsidRPr="00A01042" w:rsidRDefault="00AD0F73" w:rsidP="005A6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A01042" w:rsidRPr="00A01042" w:rsidRDefault="00237DA4" w:rsidP="003C6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9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2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Primarul examinează cererile </w:t>
      </w:r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şi actele anexate </w:t>
      </w:r>
      <w:r w:rsidR="00FF519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parvenite</w:t>
      </w:r>
      <w:r w:rsidR="003C62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la persoanele fizice privind acordarea ajutorului financiar şi le remite </w:t>
      </w:r>
      <w:r w:rsidR="00AD0F7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specialistului (asistentului social) </w:t>
      </w:r>
      <w:r w:rsidR="004D62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r w:rsidR="004866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verificarea faptului obţinerii ajutorului social sau material din mijloacele Fondului local de susţinere a populaţiei, beneficia</w:t>
      </w:r>
      <w:r w:rsidR="00D23F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rii</w:t>
      </w:r>
      <w:r w:rsidR="004866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serviciile cantinei sociale</w:t>
      </w:r>
      <w:r w:rsidR="00D23F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sau acordării scutirii la plata taxei pentru întreţinere</w:t>
      </w:r>
      <w:r w:rsidR="009211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întreţinerea copiilor în instituţiile de </w:t>
      </w:r>
      <w:proofErr w:type="spellStart"/>
      <w:r w:rsidR="009211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învăţămînt</w:t>
      </w:r>
      <w:proofErr w:type="spellEnd"/>
      <w:r w:rsidR="009211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social</w:t>
      </w:r>
      <w:r w:rsidR="004866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A01042" w:rsidRPr="00A01042" w:rsidRDefault="004E2C36" w:rsidP="00A010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237DA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0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1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urma examinării cererilor primite şi a documentelor justificative autoritatea executivă </w:t>
      </w:r>
      <w:r w:rsidR="009211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elaborează</w:t>
      </w:r>
      <w:r w:rsidR="004E71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proiectul de decizie, care se prezintă spre examinare comisiilor consultative de specialitate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1042" w:rsidRDefault="0010518E" w:rsidP="0010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proofErr w:type="spellStart"/>
      <w:r w:rsidR="00237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proofErr w:type="spellEnd"/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orăşenesc examinează proiectul de decizie, precum şi alte materiale justificative şi decide asupra acordării ajutorului material</w:t>
      </w:r>
      <w:r w:rsidR="000439C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unic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Fondul de rezervă.</w:t>
      </w:r>
    </w:p>
    <w:p w:rsidR="000A69DD" w:rsidRDefault="000A69DD" w:rsidP="0010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A69DD" w:rsidRDefault="000A69DD" w:rsidP="000A69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A69D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V.EVIDENŢA CONTABILĂ ŞI CONTROLUL UTILIZĂRII</w:t>
      </w:r>
    </w:p>
    <w:p w:rsidR="000A69DD" w:rsidRDefault="000A69DD" w:rsidP="000A69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A69D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MIJLOACELOR FONDULUI DE REZERVĂ</w:t>
      </w:r>
    </w:p>
    <w:p w:rsidR="00AD0F73" w:rsidRPr="00A01042" w:rsidRDefault="00AD0F73" w:rsidP="000A69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01042" w:rsidRPr="00A01042" w:rsidRDefault="0065665F" w:rsidP="00656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237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Primăria ţine evidenţa mijloacelor financiare în conformitate cu Legea contabilităţii nr. </w:t>
      </w:r>
      <w:r w:rsidR="009211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113-XVI din 27 aprilie 2007 şi 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nstrucţiunea </w:t>
      </w:r>
      <w:r w:rsidR="00AD0F7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Ministerului Finanţelor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evidenţa contabilă în </w:t>
      </w:r>
      <w:r w:rsidR="009211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contabilităţile centralizate din cadrul primăriilor satelor (comunelor), oraşelor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A01042" w:rsidRPr="00A01042" w:rsidRDefault="0065665F" w:rsidP="00656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</w:t>
      </w:r>
      <w:r w:rsidR="00237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A01042" w:rsidRPr="00A01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1042"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0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atele privind alocarea ajutorului financiar din mijloacele Fondului de rezervă se reflectă în informaţiile despre mersul executării bugetului </w:t>
      </w:r>
      <w:r w:rsidR="002150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or. Străşeni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72394" w:rsidRDefault="00A01042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10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4D78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Primarului or. Străşeni</w:t>
      </w:r>
    </w:p>
    <w:p w:rsidR="004D7813" w:rsidRDefault="004D7813" w:rsidP="004D78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Dnei Valentina Casian</w:t>
      </w:r>
    </w:p>
    <w:p w:rsidR="004D7813" w:rsidRDefault="004D7813" w:rsidP="004D78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 la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4D7813" w:rsidRPr="004D7813" w:rsidRDefault="004D7813" w:rsidP="004D7813">
      <w:pPr>
        <w:spacing w:after="0" w:line="240" w:lineRule="auto"/>
        <w:ind w:left="4678" w:hanging="4678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4D7813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(numele, prenumele, patronimicul deplin şi </w:t>
      </w:r>
      <w:r w:rsidRPr="004D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4D7813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categoria socială: /pensionar, invalid ş.a./)</w:t>
      </w: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583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numărul legitimaţiei de pensionar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4D7813" w:rsidRP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_______________________________________</w:t>
      </w:r>
    </w:p>
    <w:p w:rsidR="004D7813" w:rsidRPr="004D7813" w:rsidRDefault="004D7813" w:rsidP="004D7813">
      <w:pPr>
        <w:tabs>
          <w:tab w:val="left" w:pos="4678"/>
        </w:tabs>
        <w:spacing w:after="0" w:line="240" w:lineRule="auto"/>
        <w:ind w:left="4536" w:hanging="46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numărul codului personal fiscal din buletinul de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identitate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4D7813" w:rsidRP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domiciliat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4D7813" w:rsidRP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</w:t>
      </w:r>
      <w:r w:rsidRPr="004D7813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(viza de reşedinţă)</w:t>
      </w: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telefonul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P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813" w:rsidRPr="004D7813" w:rsidRDefault="004D7813" w:rsidP="004D7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D781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CERERE</w:t>
      </w:r>
    </w:p>
    <w:p w:rsidR="004D7813" w:rsidRDefault="004D7813" w:rsidP="000A69DD">
      <w:pPr>
        <w:spacing w:after="0" w:line="240" w:lineRule="auto"/>
        <w:ind w:firstLine="567"/>
        <w:jc w:val="both"/>
        <w:rPr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lang w:val="ro-RO"/>
        </w:rPr>
      </w:pPr>
    </w:p>
    <w:p w:rsidR="004D7813" w:rsidRPr="005F1ADF" w:rsidRDefault="004D7813" w:rsidP="004D781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4D7813">
        <w:rPr>
          <w:rFonts w:ascii="Times New Roman" w:hAnsi="Times New Roman" w:cs="Times New Roman"/>
          <w:sz w:val="24"/>
          <w:szCs w:val="24"/>
          <w:lang w:val="ro-RO"/>
        </w:rPr>
        <w:t xml:space="preserve">   Rog să-mi acordaţi ajutor material </w:t>
      </w:r>
      <w:r w:rsidR="005F1ADF">
        <w:rPr>
          <w:rFonts w:ascii="Times New Roman" w:hAnsi="Times New Roman" w:cs="Times New Roman"/>
          <w:sz w:val="24"/>
          <w:szCs w:val="24"/>
          <w:lang w:val="ro-RO"/>
        </w:rPr>
        <w:t>unic</w:t>
      </w:r>
      <w:r w:rsidRPr="004D7813">
        <w:rPr>
          <w:rFonts w:ascii="Times New Roman" w:hAnsi="Times New Roman" w:cs="Times New Roman"/>
          <w:sz w:val="24"/>
          <w:szCs w:val="24"/>
        </w:rPr>
        <w:t>_____________</w:t>
      </w:r>
      <w:r w:rsidR="005F1AD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D7813" w:rsidRP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</w:t>
      </w:r>
      <w:r w:rsidRPr="004D7813">
        <w:rPr>
          <w:rFonts w:ascii="Times New Roman" w:hAnsi="Times New Roman" w:cs="Times New Roman"/>
          <w:sz w:val="20"/>
          <w:szCs w:val="20"/>
          <w:lang w:val="ro-RO"/>
        </w:rPr>
        <w:t xml:space="preserve">(descrierea detaliată a situaţiei materiale şi locative a </w:t>
      </w:r>
    </w:p>
    <w:p w:rsidR="004D7813" w:rsidRP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D7813" w:rsidRP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81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D7813">
        <w:rPr>
          <w:rFonts w:ascii="Times New Roman" w:hAnsi="Times New Roman" w:cs="Times New Roman"/>
          <w:sz w:val="24"/>
          <w:szCs w:val="24"/>
        </w:rPr>
        <w:t>_</w:t>
      </w: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 w:rsidRPr="004D7813">
        <w:rPr>
          <w:rFonts w:ascii="Times New Roman" w:hAnsi="Times New Roman" w:cs="Times New Roman"/>
          <w:sz w:val="20"/>
          <w:szCs w:val="20"/>
          <w:lang w:val="ro-RO"/>
        </w:rPr>
        <w:t>familiei DVS, cuantumul pensiei)</w:t>
      </w: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D7813" w:rsidRPr="004D7813" w:rsidRDefault="004D7813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D7813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      _____________________</w:t>
      </w:r>
    </w:p>
    <w:p w:rsidR="004D7813" w:rsidRDefault="008B297D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D7813" w:rsidRPr="004D7813">
        <w:rPr>
          <w:rFonts w:ascii="Times New Roman" w:hAnsi="Times New Roman" w:cs="Times New Roman"/>
          <w:sz w:val="20"/>
          <w:szCs w:val="20"/>
          <w:lang w:val="ro-RO"/>
        </w:rPr>
        <w:t xml:space="preserve">(data îndeplinirii)                                                                                          </w:t>
      </w:r>
      <w:r w:rsidR="004D7813">
        <w:rPr>
          <w:rFonts w:ascii="Times New Roman" w:hAnsi="Times New Roman" w:cs="Times New Roman"/>
          <w:sz w:val="20"/>
          <w:szCs w:val="20"/>
        </w:rPr>
        <w:t xml:space="preserve">    </w:t>
      </w:r>
      <w:r w:rsidR="004D7813" w:rsidRPr="004D7813">
        <w:rPr>
          <w:rFonts w:ascii="Times New Roman" w:hAnsi="Times New Roman" w:cs="Times New Roman"/>
          <w:sz w:val="20"/>
          <w:szCs w:val="20"/>
          <w:lang w:val="ro-RO"/>
        </w:rPr>
        <w:t xml:space="preserve">      (semnătura solicitantului)</w:t>
      </w: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C6DFF" w:rsidRDefault="008C6DFF" w:rsidP="000A6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E3E77" w:rsidRDefault="00E22138" w:rsidP="00DE3E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ACT</w:t>
      </w:r>
    </w:p>
    <w:p w:rsidR="00E22138" w:rsidRDefault="00E22138" w:rsidP="00DE3E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examinare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constatare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stării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sociale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condiţiilor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22138" w:rsidRDefault="00E22138" w:rsidP="00DE3E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ajutorului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unic</w:t>
      </w:r>
      <w:proofErr w:type="spellEnd"/>
    </w:p>
    <w:p w:rsidR="00DE3E77" w:rsidRPr="00DE3E77" w:rsidRDefault="00DE3E77" w:rsidP="00DE3E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E77" w:rsidRDefault="00DE3E77" w:rsidP="00DE3E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________________ 20__</w:t>
      </w:r>
    </w:p>
    <w:p w:rsidR="007B0767" w:rsidRDefault="007B0767" w:rsidP="00DE3E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A6BBE" w:rsidRDefault="002A6BBE" w:rsidP="007B07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componenţa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0767" w:rsidRPr="007B0767" w:rsidRDefault="002A6BBE" w:rsidP="007B07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viceprimarului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0767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p w:rsidR="007B0767" w:rsidRDefault="002A6BBE" w:rsidP="007B07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>onsilierul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 xml:space="preserve"> orăşenesc 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</w:p>
    <w:p w:rsidR="007B0767" w:rsidRDefault="002A6BBE" w:rsidP="007B07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>sistentul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 xml:space="preserve"> social___________________________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</w:p>
    <w:p w:rsidR="007B0767" w:rsidRDefault="00AD55A5" w:rsidP="007B07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 xml:space="preserve">u examinat situaţia materială şi locativă a </w:t>
      </w:r>
      <w:proofErr w:type="spellStart"/>
      <w:r w:rsidR="007B0767">
        <w:rPr>
          <w:rFonts w:ascii="Times New Roman" w:hAnsi="Times New Roman" w:cs="Times New Roman"/>
          <w:sz w:val="24"/>
          <w:szCs w:val="24"/>
          <w:lang w:val="ro-RO"/>
        </w:rPr>
        <w:t>cet</w:t>
      </w:r>
      <w:proofErr w:type="spellEnd"/>
      <w:r w:rsidR="007B076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7B076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B0767" w:rsidRDefault="007B0767" w:rsidP="007B0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0767" w:rsidRPr="00AD55A5" w:rsidRDefault="00AD55A5" w:rsidP="007B0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>omiciliat</w:t>
      </w:r>
      <w:r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7B07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0767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B0767" w:rsidRDefault="007B0767" w:rsidP="007B0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şi au constatat următoarele:</w:t>
      </w:r>
    </w:p>
    <w:p w:rsidR="003C2137" w:rsidRPr="003C2137" w:rsidRDefault="003C2137" w:rsidP="007B0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Starea socială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</w:t>
      </w:r>
    </w:p>
    <w:p w:rsidR="007B0767" w:rsidRDefault="003C2137" w:rsidP="002F1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F3C52">
        <w:rPr>
          <w:rFonts w:ascii="Times New Roman" w:hAnsi="Times New Roman" w:cs="Times New Roman"/>
          <w:sz w:val="24"/>
          <w:szCs w:val="24"/>
          <w:lang w:val="ro-RO"/>
        </w:rPr>
        <w:t xml:space="preserve">. Spaţiul locativ al casei </w:t>
      </w:r>
      <w:r w:rsidR="002F1E35">
        <w:rPr>
          <w:rFonts w:ascii="Times New Roman" w:hAnsi="Times New Roman" w:cs="Times New Roman"/>
          <w:sz w:val="24"/>
          <w:szCs w:val="24"/>
          <w:lang w:val="ro-RO"/>
        </w:rPr>
        <w:t xml:space="preserve">de locuit </w:t>
      </w:r>
      <w:r w:rsidR="007F3C52">
        <w:rPr>
          <w:rFonts w:ascii="Times New Roman" w:hAnsi="Times New Roman" w:cs="Times New Roman"/>
          <w:sz w:val="24"/>
          <w:szCs w:val="24"/>
          <w:lang w:val="ro-RO"/>
        </w:rPr>
        <w:t xml:space="preserve">(apartamentului) conţine </w:t>
      </w:r>
      <w:r w:rsidR="007F3C52">
        <w:rPr>
          <w:rFonts w:ascii="Times New Roman" w:hAnsi="Times New Roman" w:cs="Times New Roman"/>
          <w:sz w:val="24"/>
          <w:szCs w:val="24"/>
          <w:lang w:val="en-US"/>
        </w:rPr>
        <w:t xml:space="preserve">________________ </w:t>
      </w:r>
      <w:proofErr w:type="spellStart"/>
      <w:r w:rsidR="007F3C52">
        <w:rPr>
          <w:rFonts w:ascii="Times New Roman" w:hAnsi="Times New Roman" w:cs="Times New Roman"/>
          <w:sz w:val="24"/>
          <w:szCs w:val="24"/>
          <w:lang w:val="en-US"/>
        </w:rPr>
        <w:t>camer</w:t>
      </w:r>
      <w:r w:rsidR="002F1E35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7F3C52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="007F3C52">
        <w:rPr>
          <w:rFonts w:ascii="Times New Roman" w:hAnsi="Times New Roman" w:cs="Times New Roman"/>
          <w:sz w:val="24"/>
          <w:szCs w:val="24"/>
          <w:lang w:val="en-US"/>
        </w:rPr>
        <w:t>suprafa</w:t>
      </w:r>
      <w:r w:rsidR="007F3C52">
        <w:rPr>
          <w:rFonts w:ascii="Times New Roman" w:hAnsi="Times New Roman" w:cs="Times New Roman"/>
          <w:sz w:val="24"/>
          <w:szCs w:val="24"/>
          <w:lang w:val="ro-RO"/>
        </w:rPr>
        <w:t>ţă</w:t>
      </w:r>
      <w:proofErr w:type="spellEnd"/>
      <w:r w:rsidR="007F3C52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7F3C52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7F3C5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F3C52" w:rsidRPr="007F3C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7F3C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3C52" w:rsidRPr="002F1E35" w:rsidRDefault="003C2137" w:rsidP="00901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F3C52">
        <w:rPr>
          <w:rFonts w:ascii="Times New Roman" w:hAnsi="Times New Roman" w:cs="Times New Roman"/>
          <w:sz w:val="24"/>
          <w:szCs w:val="24"/>
          <w:lang w:val="ro-RO"/>
        </w:rPr>
        <w:t>. Casa de locuit (apartamentul) este conectată la sistemul de apeduct, canalizare</w:t>
      </w:r>
      <w:r w:rsidR="009013C6">
        <w:rPr>
          <w:rFonts w:ascii="Times New Roman" w:hAnsi="Times New Roman" w:cs="Times New Roman"/>
          <w:sz w:val="24"/>
          <w:szCs w:val="24"/>
          <w:lang w:val="ro-RO"/>
        </w:rPr>
        <w:t xml:space="preserve">, dispune de </w:t>
      </w:r>
      <w:r w:rsidR="002F1E35">
        <w:rPr>
          <w:rFonts w:ascii="Times New Roman" w:hAnsi="Times New Roman" w:cs="Times New Roman"/>
          <w:sz w:val="24"/>
          <w:szCs w:val="24"/>
          <w:lang w:val="ro-RO"/>
        </w:rPr>
        <w:t>încălzire centralizată, autonomă.</w:t>
      </w:r>
    </w:p>
    <w:p w:rsidR="009013C6" w:rsidRDefault="003C2137" w:rsidP="00901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013C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013C6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="009013C6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proofErr w:type="gramStart"/>
      <w:r w:rsidR="009013C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901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3C6">
        <w:rPr>
          <w:rFonts w:ascii="Times New Roman" w:hAnsi="Times New Roman" w:cs="Times New Roman"/>
          <w:sz w:val="24"/>
          <w:szCs w:val="24"/>
          <w:lang w:val="en-US"/>
        </w:rPr>
        <w:t>deschis</w:t>
      </w:r>
      <w:proofErr w:type="spellEnd"/>
      <w:r w:rsidR="00901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3C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013C6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_________________________________________________.</w:t>
      </w:r>
    </w:p>
    <w:p w:rsidR="009013C6" w:rsidRDefault="009013C6" w:rsidP="009013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</w:t>
      </w:r>
    </w:p>
    <w:p w:rsidR="00C10C0C" w:rsidRDefault="003C2137" w:rsidP="00C10C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10C0C">
        <w:rPr>
          <w:rFonts w:ascii="Times New Roman" w:hAnsi="Times New Roman" w:cs="Times New Roman"/>
          <w:sz w:val="24"/>
          <w:szCs w:val="24"/>
          <w:lang w:val="ro-RO"/>
        </w:rPr>
        <w:t>. Informaţia despre fiecare membru al familiei:</w:t>
      </w:r>
    </w:p>
    <w:tbl>
      <w:tblPr>
        <w:tblStyle w:val="TableGrid"/>
        <w:tblW w:w="0" w:type="auto"/>
        <w:tblLook w:val="04A0"/>
      </w:tblPr>
      <w:tblGrid>
        <w:gridCol w:w="675"/>
        <w:gridCol w:w="3119"/>
        <w:gridCol w:w="1417"/>
        <w:gridCol w:w="2127"/>
        <w:gridCol w:w="2126"/>
      </w:tblGrid>
      <w:tr w:rsidR="00771356" w:rsidTr="00824932">
        <w:tc>
          <w:tcPr>
            <w:tcW w:w="675" w:type="dxa"/>
            <w:vAlign w:val="center"/>
          </w:tcPr>
          <w:p w:rsidR="00771356" w:rsidRPr="00C10C0C" w:rsidRDefault="00771356" w:rsidP="00C1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0C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3119" w:type="dxa"/>
            <w:vAlign w:val="center"/>
          </w:tcPr>
          <w:p w:rsidR="00771356" w:rsidRPr="00C10C0C" w:rsidRDefault="00771356" w:rsidP="00C1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Numele, prenumele</w:t>
            </w:r>
          </w:p>
        </w:tc>
        <w:tc>
          <w:tcPr>
            <w:tcW w:w="1417" w:type="dxa"/>
            <w:vAlign w:val="center"/>
          </w:tcPr>
          <w:p w:rsidR="00771356" w:rsidRPr="00C10C0C" w:rsidRDefault="00771356" w:rsidP="00C1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0C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naşterii</w:t>
            </w:r>
          </w:p>
        </w:tc>
        <w:tc>
          <w:tcPr>
            <w:tcW w:w="2127" w:type="dxa"/>
            <w:vAlign w:val="center"/>
          </w:tcPr>
          <w:p w:rsidR="00771356" w:rsidRPr="00C10C0C" w:rsidRDefault="00771356" w:rsidP="00C1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0C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Gradul de rudenie</w:t>
            </w:r>
          </w:p>
        </w:tc>
        <w:tc>
          <w:tcPr>
            <w:tcW w:w="2126" w:type="dxa"/>
            <w:vAlign w:val="center"/>
          </w:tcPr>
          <w:p w:rsidR="00771356" w:rsidRPr="00C10C0C" w:rsidRDefault="00771356" w:rsidP="00C10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0C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Ocupaţia şi cuantumul salariului (pensiei)</w:t>
            </w: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356" w:rsidTr="00824932">
        <w:tc>
          <w:tcPr>
            <w:tcW w:w="675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71356" w:rsidRDefault="00771356" w:rsidP="00C10C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0C0C" w:rsidRDefault="000E58ED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Descrierea detaliată a circumstanţelor stării materiale în care se află solicitantul ajutorului financiar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E58ED" w:rsidRDefault="000E58ED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859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5897" w:rsidRDefault="00D15897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5897" w:rsidRDefault="00D15897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859FE" w:rsidRDefault="005859FE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r w:rsidR="007C4CD6">
        <w:rPr>
          <w:rFonts w:ascii="Times New Roman" w:hAnsi="Times New Roman" w:cs="Times New Roman"/>
          <w:sz w:val="24"/>
          <w:szCs w:val="24"/>
          <w:lang w:val="ro-RO"/>
        </w:rPr>
        <w:t>viceprimarului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7C4CD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859FE" w:rsidRDefault="005859FE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r w:rsidR="007C4CD6">
        <w:rPr>
          <w:rFonts w:ascii="Times New Roman" w:hAnsi="Times New Roman" w:cs="Times New Roman"/>
          <w:sz w:val="24"/>
          <w:szCs w:val="24"/>
        </w:rPr>
        <w:t>с</w:t>
      </w:r>
      <w:r w:rsidR="007C4CD6">
        <w:rPr>
          <w:rFonts w:ascii="Times New Roman" w:hAnsi="Times New Roman" w:cs="Times New Roman"/>
          <w:sz w:val="24"/>
          <w:szCs w:val="24"/>
          <w:lang w:val="ro-RO"/>
        </w:rPr>
        <w:t xml:space="preserve">consilierului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7C4CD6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859FE" w:rsidRDefault="00842C5F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oncluzia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şi propunerea co</w:t>
      </w:r>
      <w:r w:rsidR="00EE1405">
        <w:rPr>
          <w:rFonts w:ascii="Times New Roman" w:hAnsi="Times New Roman" w:cs="Times New Roman"/>
          <w:sz w:val="24"/>
          <w:szCs w:val="24"/>
          <w:lang w:val="ro-RO"/>
        </w:rPr>
        <w:t>misiei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  <w:r w:rsidR="00EE140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842C5F" w:rsidRDefault="00842C5F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897" w:rsidRPr="00D15897" w:rsidRDefault="00D15897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5897" w:rsidRDefault="00D15897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Informaţia privind verificarea obţinerii ajutorului social sau material din mijloacele Fondului local de susţinere a populaţiei serviciilor cantinei sociale pe parcursul anului în curs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15F" w:rsidRDefault="00D15897" w:rsidP="00A56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A5615F" w:rsidRPr="00A561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5615F" w:rsidRDefault="00A5615F" w:rsidP="00A56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Semnătura asistentului social comunitar sau specialistului relaţii cu publicul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A0800" w:rsidRPr="00A5615F" w:rsidRDefault="007A0800" w:rsidP="00A56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615F" w:rsidRDefault="00A5615F" w:rsidP="00A56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mnătura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solicitantului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D15897" w:rsidRPr="00D15897" w:rsidRDefault="00D15897" w:rsidP="000E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5897" w:rsidRPr="00D15897" w:rsidSect="00B7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75B69"/>
    <w:multiLevelType w:val="hybridMultilevel"/>
    <w:tmpl w:val="70C24E58"/>
    <w:lvl w:ilvl="0" w:tplc="1DA47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4FF"/>
    <w:rsid w:val="00022D10"/>
    <w:rsid w:val="000439C3"/>
    <w:rsid w:val="00061D9B"/>
    <w:rsid w:val="00077C8B"/>
    <w:rsid w:val="000A69DD"/>
    <w:rsid w:val="000B0D05"/>
    <w:rsid w:val="000E229B"/>
    <w:rsid w:val="000E58ED"/>
    <w:rsid w:val="0010518E"/>
    <w:rsid w:val="00191717"/>
    <w:rsid w:val="00203CB0"/>
    <w:rsid w:val="002150BC"/>
    <w:rsid w:val="00223E54"/>
    <w:rsid w:val="00237DA4"/>
    <w:rsid w:val="002552CA"/>
    <w:rsid w:val="00266AD3"/>
    <w:rsid w:val="002A6BBE"/>
    <w:rsid w:val="002F1E35"/>
    <w:rsid w:val="003319E6"/>
    <w:rsid w:val="00336331"/>
    <w:rsid w:val="003C2137"/>
    <w:rsid w:val="003C624B"/>
    <w:rsid w:val="003D53E9"/>
    <w:rsid w:val="003D77EB"/>
    <w:rsid w:val="00446F7C"/>
    <w:rsid w:val="00461445"/>
    <w:rsid w:val="00467054"/>
    <w:rsid w:val="0048662D"/>
    <w:rsid w:val="004D6255"/>
    <w:rsid w:val="004D7813"/>
    <w:rsid w:val="004E2C36"/>
    <w:rsid w:val="004E71C8"/>
    <w:rsid w:val="004F49DD"/>
    <w:rsid w:val="004F524A"/>
    <w:rsid w:val="005712E4"/>
    <w:rsid w:val="0058352A"/>
    <w:rsid w:val="005859FE"/>
    <w:rsid w:val="005A62E2"/>
    <w:rsid w:val="005C53FC"/>
    <w:rsid w:val="005D0253"/>
    <w:rsid w:val="005F1ADF"/>
    <w:rsid w:val="0065665F"/>
    <w:rsid w:val="00665F79"/>
    <w:rsid w:val="00675AE8"/>
    <w:rsid w:val="0073645C"/>
    <w:rsid w:val="00771356"/>
    <w:rsid w:val="007A0800"/>
    <w:rsid w:val="007A48B0"/>
    <w:rsid w:val="007B0767"/>
    <w:rsid w:val="007C4CD6"/>
    <w:rsid w:val="007F3C52"/>
    <w:rsid w:val="00824932"/>
    <w:rsid w:val="00842C5F"/>
    <w:rsid w:val="008A07BB"/>
    <w:rsid w:val="008B297D"/>
    <w:rsid w:val="008B51A4"/>
    <w:rsid w:val="008B758E"/>
    <w:rsid w:val="008C6DFF"/>
    <w:rsid w:val="008C6EA7"/>
    <w:rsid w:val="008E54FF"/>
    <w:rsid w:val="009013C6"/>
    <w:rsid w:val="0092115D"/>
    <w:rsid w:val="009409EB"/>
    <w:rsid w:val="009D7FC6"/>
    <w:rsid w:val="00A01042"/>
    <w:rsid w:val="00A37A26"/>
    <w:rsid w:val="00A5615F"/>
    <w:rsid w:val="00A77293"/>
    <w:rsid w:val="00AC5B5C"/>
    <w:rsid w:val="00AD0F73"/>
    <w:rsid w:val="00AD55A5"/>
    <w:rsid w:val="00B6010B"/>
    <w:rsid w:val="00B72394"/>
    <w:rsid w:val="00BF18C5"/>
    <w:rsid w:val="00C10C0C"/>
    <w:rsid w:val="00C866B4"/>
    <w:rsid w:val="00C94FE3"/>
    <w:rsid w:val="00C95E64"/>
    <w:rsid w:val="00CB616F"/>
    <w:rsid w:val="00CE379C"/>
    <w:rsid w:val="00D15897"/>
    <w:rsid w:val="00D23F84"/>
    <w:rsid w:val="00D75B44"/>
    <w:rsid w:val="00DE3E77"/>
    <w:rsid w:val="00E22138"/>
    <w:rsid w:val="00E35317"/>
    <w:rsid w:val="00E40148"/>
    <w:rsid w:val="00EA1CE0"/>
    <w:rsid w:val="00EB4C87"/>
    <w:rsid w:val="00EE1405"/>
    <w:rsid w:val="00EE1D02"/>
    <w:rsid w:val="00F04C43"/>
    <w:rsid w:val="00FF0FED"/>
    <w:rsid w:val="00FF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4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8E54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d">
    <w:name w:val="md"/>
    <w:basedOn w:val="Normal"/>
    <w:rsid w:val="008E54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b">
    <w:name w:val="cb"/>
    <w:basedOn w:val="Normal"/>
    <w:rsid w:val="008E54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E54FF"/>
    <w:rPr>
      <w:color w:val="0000FF"/>
      <w:u w:val="single"/>
    </w:rPr>
  </w:style>
  <w:style w:type="character" w:customStyle="1" w:styleId="2">
    <w:name w:val="Основной текст (2)"/>
    <w:basedOn w:val="DefaultParagraphFont"/>
    <w:link w:val="21"/>
    <w:uiPriority w:val="99"/>
    <w:rsid w:val="004F49D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4F49DD"/>
    <w:pPr>
      <w:shd w:val="clear" w:color="auto" w:fill="FFFFFF"/>
      <w:spacing w:after="0" w:line="324" w:lineRule="exact"/>
      <w:jc w:val="right"/>
    </w:pPr>
    <w:rPr>
      <w:rFonts w:ascii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F3C52"/>
    <w:pPr>
      <w:ind w:left="720"/>
      <w:contextualSpacing/>
    </w:pPr>
  </w:style>
  <w:style w:type="table" w:styleId="TableGrid">
    <w:name w:val="Table Grid"/>
    <w:basedOn w:val="TableNormal"/>
    <w:uiPriority w:val="59"/>
    <w:rsid w:val="00C10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A8583A3-0CE5-4D0D-B32E-21510190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cp:lastPrinted>2015-04-07T12:20:00Z</cp:lastPrinted>
  <dcterms:created xsi:type="dcterms:W3CDTF">2015-04-07T12:13:00Z</dcterms:created>
  <dcterms:modified xsi:type="dcterms:W3CDTF">2015-04-07T12:21:00Z</dcterms:modified>
</cp:coreProperties>
</file>